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before="156" w:beforeLines="50" w:after="224" w:afterLines="72" w:line="500" w:lineRule="exact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众创空间升级</w:t>
      </w:r>
      <w:r>
        <w:rPr>
          <w:rFonts w:hint="eastAsia"/>
          <w:b w:val="0"/>
          <w:bCs/>
          <w:sz w:val="36"/>
          <w:szCs w:val="36"/>
          <w:lang w:eastAsia="zh-CN"/>
        </w:rPr>
        <w:t>发展</w:t>
      </w:r>
      <w:r>
        <w:rPr>
          <w:rFonts w:hint="eastAsia"/>
          <w:b w:val="0"/>
          <w:bCs/>
          <w:sz w:val="36"/>
          <w:szCs w:val="36"/>
        </w:rPr>
        <w:t>主题展参展回执表</w:t>
      </w:r>
    </w:p>
    <w:tbl>
      <w:tblPr>
        <w:tblStyle w:val="11"/>
        <w:tblW w:w="8753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523"/>
        <w:gridCol w:w="885"/>
        <w:gridCol w:w="1605"/>
        <w:gridCol w:w="142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单位名称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9" w:hRule="atLeast"/>
        </w:trPr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负责人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职务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联系方式</w:t>
            </w:r>
          </w:p>
        </w:tc>
        <w:tc>
          <w:tcPr>
            <w:tcW w:w="18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联系人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职务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联系方式</w:t>
            </w:r>
          </w:p>
        </w:tc>
        <w:tc>
          <w:tcPr>
            <w:tcW w:w="18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电子邮箱</w:t>
            </w:r>
          </w:p>
        </w:tc>
        <w:tc>
          <w:tcPr>
            <w:tcW w:w="7245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/>
                <w:b/>
                <w:bCs/>
                <w:sz w:val="3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参展展品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展品类型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40"/>
              </w:rPr>
              <w:t>□</w:t>
            </w:r>
            <w:r>
              <w:rPr>
                <w:rFonts w:hint="eastAsia" w:ascii="仿宋_GB2312" w:hAnsi="仿宋_GB2312" w:cs="仿宋_GB2312"/>
                <w:b/>
                <w:bCs/>
                <w:sz w:val="30"/>
                <w:szCs w:val="40"/>
              </w:rPr>
              <w:t xml:space="preserve"> </w:t>
            </w: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 xml:space="preserve">实 物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40"/>
              </w:rPr>
              <w:t>□</w:t>
            </w:r>
            <w:r>
              <w:rPr>
                <w:rFonts w:hint="eastAsia" w:ascii="仿宋_GB2312" w:hAnsi="仿宋_GB2312" w:cs="仿宋_GB2312"/>
                <w:b/>
                <w:bCs/>
                <w:sz w:val="30"/>
                <w:szCs w:val="40"/>
              </w:rPr>
              <w:t xml:space="preserve"> </w:t>
            </w: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模 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展品内容、展示手段及效果</w:t>
            </w:r>
          </w:p>
        </w:tc>
        <w:tc>
          <w:tcPr>
            <w:tcW w:w="7245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展品照片</w:t>
            </w:r>
          </w:p>
        </w:tc>
        <w:tc>
          <w:tcPr>
            <w:tcW w:w="7245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bCs/>
                <w:sz w:val="3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b/>
                <w:bCs/>
                <w:sz w:val="30"/>
                <w:szCs w:val="40"/>
              </w:rPr>
            </w:pPr>
            <w:r>
              <w:rPr>
                <w:rFonts w:hint="eastAsia" w:ascii="仿宋_GB2312" w:hAnsi="仿宋_GB2312"/>
                <w:b/>
                <w:bCs/>
                <w:sz w:val="30"/>
                <w:szCs w:val="40"/>
              </w:rPr>
              <w:t>备注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/>
                <w:b/>
                <w:bCs/>
                <w:sz w:val="30"/>
                <w:szCs w:val="40"/>
              </w:rPr>
            </w:pPr>
          </w:p>
        </w:tc>
      </w:tr>
    </w:tbl>
    <w:p>
      <w:pPr>
        <w:spacing w:line="46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>备注：此回执</w:t>
      </w:r>
      <w:r>
        <w:rPr>
          <w:rFonts w:hint="eastAsia" w:ascii="仿宋_GB2312" w:eastAsia="仿宋_GB2312"/>
          <w:sz w:val="28"/>
          <w:szCs w:val="28"/>
        </w:rPr>
        <w:t>请于2018年</w:t>
      </w:r>
      <w:r>
        <w:rPr>
          <w:rFonts w:hint="eastAsia" w:ascii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日前发送电子版至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huodong@ctoutiao.com </w:t>
      </w:r>
      <w:r>
        <w:rPr>
          <w:rFonts w:hint="eastAsia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UW4UZr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4B"/>
    <w:rsid w:val="00070295"/>
    <w:rsid w:val="000903B9"/>
    <w:rsid w:val="001069B1"/>
    <w:rsid w:val="00157946"/>
    <w:rsid w:val="00277DA9"/>
    <w:rsid w:val="003C2FFC"/>
    <w:rsid w:val="00720243"/>
    <w:rsid w:val="008A6A75"/>
    <w:rsid w:val="008F591E"/>
    <w:rsid w:val="00955422"/>
    <w:rsid w:val="009F5B5E"/>
    <w:rsid w:val="00A228D0"/>
    <w:rsid w:val="00A465BB"/>
    <w:rsid w:val="00C4704B"/>
    <w:rsid w:val="00C63037"/>
    <w:rsid w:val="00DB507B"/>
    <w:rsid w:val="00DC4872"/>
    <w:rsid w:val="00DD11BB"/>
    <w:rsid w:val="00E002A8"/>
    <w:rsid w:val="00E04855"/>
    <w:rsid w:val="00F04B79"/>
    <w:rsid w:val="00F301E1"/>
    <w:rsid w:val="00F57431"/>
    <w:rsid w:val="00F655C0"/>
    <w:rsid w:val="00FC4530"/>
    <w:rsid w:val="00FD389A"/>
    <w:rsid w:val="00FE7099"/>
    <w:rsid w:val="03D72AEF"/>
    <w:rsid w:val="079248DA"/>
    <w:rsid w:val="09FD3DDC"/>
    <w:rsid w:val="0ACD267C"/>
    <w:rsid w:val="0FF7286B"/>
    <w:rsid w:val="104574A8"/>
    <w:rsid w:val="1062596A"/>
    <w:rsid w:val="13705D37"/>
    <w:rsid w:val="16747C81"/>
    <w:rsid w:val="167F709A"/>
    <w:rsid w:val="187D70D1"/>
    <w:rsid w:val="1DF100D8"/>
    <w:rsid w:val="1F464788"/>
    <w:rsid w:val="1FAA5A8B"/>
    <w:rsid w:val="212F7CBD"/>
    <w:rsid w:val="22666FAF"/>
    <w:rsid w:val="28D50853"/>
    <w:rsid w:val="2BBF315D"/>
    <w:rsid w:val="2C462BBB"/>
    <w:rsid w:val="2D535C53"/>
    <w:rsid w:val="2FCE3659"/>
    <w:rsid w:val="30770DE1"/>
    <w:rsid w:val="351602F9"/>
    <w:rsid w:val="3A2A375F"/>
    <w:rsid w:val="3D9C13F1"/>
    <w:rsid w:val="3FFE4C84"/>
    <w:rsid w:val="466F4EF7"/>
    <w:rsid w:val="496A0ADE"/>
    <w:rsid w:val="4ACA1D01"/>
    <w:rsid w:val="4C396870"/>
    <w:rsid w:val="4E355E98"/>
    <w:rsid w:val="4F225054"/>
    <w:rsid w:val="58736A04"/>
    <w:rsid w:val="5A061CD4"/>
    <w:rsid w:val="5A234F36"/>
    <w:rsid w:val="5C357371"/>
    <w:rsid w:val="5E061B22"/>
    <w:rsid w:val="62266047"/>
    <w:rsid w:val="64877441"/>
    <w:rsid w:val="66F52BBF"/>
    <w:rsid w:val="6F1E5B29"/>
    <w:rsid w:val="6F972E64"/>
    <w:rsid w:val="73611634"/>
    <w:rsid w:val="777E4D47"/>
    <w:rsid w:val="786154F3"/>
    <w:rsid w:val="79103D2A"/>
    <w:rsid w:val="7A784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字符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714</Characters>
  <Lines>5</Lines>
  <Paragraphs>1</Paragraphs>
  <TotalTime>5</TotalTime>
  <ScaleCrop>false</ScaleCrop>
  <LinksUpToDate>false</LinksUpToDate>
  <CharactersWithSpaces>838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2018-09-10T09:31:00Z</dcterms:created>
  <dc:creator>创头条</dc:creator>
  <cp:lastModifiedBy>Administrator</cp:lastModifiedBy>
  <dcterms:modified xsi:type="dcterms:W3CDTF">2018-09-13T02:13:03Z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