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楷体" w:hAnsi="华文楷体" w:eastAsia="华文楷体" w:cs="Times New Roman"/>
          <w:b/>
          <w:sz w:val="52"/>
          <w:szCs w:val="52"/>
        </w:rPr>
      </w:pPr>
      <w:r>
        <w:rPr>
          <w:rFonts w:hint="eastAsia" w:ascii="华文楷体" w:hAnsi="华文楷体" w:eastAsia="华文楷体" w:cs="Times New Roman"/>
          <w:b/>
          <w:sz w:val="52"/>
          <w:szCs w:val="52"/>
        </w:rPr>
        <w:t>中国技术创业协会科技创业贡献奖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楷体" w:hAnsi="华文楷体" w:eastAsia="华文楷体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52"/>
          <w:szCs w:val="52"/>
        </w:rPr>
      </w:pPr>
      <w:r>
        <w:rPr>
          <w:rFonts w:hint="eastAsia" w:ascii="华文楷体" w:hAnsi="华文楷体" w:eastAsia="华文楷体" w:cs="Times New Roman"/>
          <w:b/>
          <w:sz w:val="52"/>
          <w:szCs w:val="52"/>
        </w:rPr>
        <w:t>科技创新贡献奖申报表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Calibri" w:eastAsia="仿宋_GB2312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公司名称：__________________________________（盖章）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2891" w:firstLineChars="900"/>
        <w:jc w:val="left"/>
        <w:textAlignment w:val="auto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推荐机构名称：_______________________________（盖章）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079" w:firstLineChars="224"/>
        <w:textAlignment w:val="auto"/>
        <w:rPr>
          <w:rFonts w:ascii="黑体" w:hAnsi="Calibri" w:eastAsia="黑体" w:cs="Times New Roman"/>
          <w:b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  <w:sectPr>
          <w:headerReference r:id="rId3" w:type="even"/>
          <w:footerReference r:id="rId4" w:type="even"/>
          <w:pgSz w:w="16838" w:h="11906" w:orient="landscape"/>
          <w:pgMar w:top="2098" w:right="1418" w:bottom="1417" w:left="141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一、企业基本信息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（选择栏，请在对应的选项划√）</w:t>
      </w:r>
    </w:p>
    <w:tbl>
      <w:tblPr>
        <w:tblStyle w:val="4"/>
        <w:tblW w:w="14008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2104"/>
        <w:gridCol w:w="2105"/>
        <w:gridCol w:w="1919"/>
        <w:gridCol w:w="1611"/>
        <w:gridCol w:w="1449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公司名称</w:t>
            </w:r>
          </w:p>
        </w:tc>
        <w:tc>
          <w:tcPr>
            <w:tcW w:w="109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地 址</w:t>
            </w:r>
          </w:p>
        </w:tc>
        <w:tc>
          <w:tcPr>
            <w:tcW w:w="109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法人代表（或负责人）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手 机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手 机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4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企业网址</w:t>
            </w:r>
          </w:p>
        </w:tc>
        <w:tc>
          <w:tcPr>
            <w:tcW w:w="4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企业类型</w:t>
            </w:r>
          </w:p>
        </w:tc>
        <w:tc>
          <w:tcPr>
            <w:tcW w:w="61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国有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民营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中外合资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外商独资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是否海外留学人员创办 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是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</w:trPr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企业所属领域</w:t>
            </w:r>
          </w:p>
        </w:tc>
        <w:tc>
          <w:tcPr>
            <w:tcW w:w="109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电子信息  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生物医药       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新材料    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光机电一体化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资源与环境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新能源与高效节能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高技术服务业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</w:trPr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企业主要产品及服务</w:t>
            </w:r>
          </w:p>
        </w:tc>
        <w:tc>
          <w:tcPr>
            <w:tcW w:w="109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443"/>
        <w:textAlignment w:val="auto"/>
        <w:rPr>
          <w:rFonts w:cs="Times New Roman" w:asciiTheme="minorEastAsia" w:hAnsiTheme="minorEastAsia" w:eastAsia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cs="Times New Roman" w:asciiTheme="minorEastAsia" w:hAnsiTheme="minorEastAsia" w:eastAsiaTheme="minorEastAsia"/>
          <w:b/>
          <w:sz w:val="32"/>
          <w:szCs w:val="32"/>
        </w:rPr>
        <w:br w:type="page"/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二、技术创新活动</w:t>
      </w: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2268"/>
        <w:gridCol w:w="2283"/>
        <w:gridCol w:w="2300"/>
        <w:gridCol w:w="870"/>
        <w:gridCol w:w="1064"/>
        <w:gridCol w:w="287"/>
        <w:gridCol w:w="2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主要技术来源方式</w:t>
            </w:r>
          </w:p>
        </w:tc>
        <w:tc>
          <w:tcPr>
            <w:tcW w:w="112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自主开发  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产学研合作开发  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技术引进     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拥有专利情况</w:t>
            </w:r>
          </w:p>
        </w:tc>
        <w:tc>
          <w:tcPr>
            <w:tcW w:w="2268" w:type="dxa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发明专利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软件著作权</w:t>
            </w:r>
          </w:p>
        </w:tc>
        <w:tc>
          <w:tcPr>
            <w:tcW w:w="193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实用新型专利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外观设计专利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现有数量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近三年获得数量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专利情况说明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专利号码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专利名称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专利类型</w:t>
            </w: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专利权人与企业关系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7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是否有“国家重点科技计划”的项目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是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否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现有数量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近三年获得数量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技术或产品获奖情况</w:t>
            </w:r>
          </w:p>
        </w:tc>
        <w:tc>
          <w:tcPr>
            <w:tcW w:w="2268" w:type="dxa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国家级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省部级</w:t>
            </w: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地方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现有数量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2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制定行业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技术标准</w:t>
            </w:r>
          </w:p>
        </w:tc>
        <w:tc>
          <w:tcPr>
            <w:tcW w:w="11271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是否主持制定过国内、或参与制定过国外行业技术标准：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是   </w:t>
            </w:r>
            <w:r>
              <w:rPr>
                <w:rFonts w:hint="eastAsia" w:cs="Times New Roman" w:asciiTheme="minorEastAsia" w:hAnsiTheme="minorEastAsia" w:eastAsiaTheme="minorEastAsia"/>
                <w:b/>
                <w:sz w:val="32"/>
                <w:szCs w:val="32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请简要说明：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研发投入</w:t>
            </w:r>
          </w:p>
        </w:tc>
        <w:tc>
          <w:tcPr>
            <w:tcW w:w="2268" w:type="dxa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当年度研发投入（万元）</w:t>
            </w: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年度研发投入与营业收入之比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2017年度</w:t>
            </w: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2018年度</w:t>
            </w: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2019年度</w:t>
            </w: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4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26" w:firstLineChars="294"/>
        <w:textAlignment w:val="auto"/>
        <w:rPr>
          <w:rFonts w:cs="Times New Roman" w:asciiTheme="minorEastAsia" w:hAnsiTheme="minorEastAsia" w:eastAsiaTheme="minorEastAsia"/>
          <w:b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注：1、获得过</w:t>
      </w:r>
      <w:r>
        <w:rPr>
          <w:rFonts w:cs="Times New Roman" w:asciiTheme="minorEastAsia" w:hAnsiTheme="minorEastAsia" w:eastAsiaTheme="minorEastAsia"/>
          <w:b/>
          <w:sz w:val="28"/>
          <w:szCs w:val="28"/>
        </w:rPr>
        <w:t>国家科学技术</w:t>
      </w: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进步</w:t>
      </w:r>
      <w:r>
        <w:rPr>
          <w:rFonts w:cs="Times New Roman" w:asciiTheme="minorEastAsia" w:hAnsiTheme="minorEastAsia" w:eastAsiaTheme="minorEastAsia"/>
          <w:b/>
          <w:sz w:val="28"/>
          <w:szCs w:val="28"/>
        </w:rPr>
        <w:t>奖</w:t>
      </w: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的企业，</w:t>
      </w:r>
      <w:r>
        <w:rPr>
          <w:rFonts w:cs="Times New Roman" w:asciiTheme="minorEastAsia" w:hAnsiTheme="minorEastAsia" w:eastAsiaTheme="minorEastAsia"/>
          <w:b/>
          <w:sz w:val="28"/>
          <w:szCs w:val="28"/>
        </w:rPr>
        <w:t>请</w:t>
      </w: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重点说明；</w:t>
      </w:r>
      <w:r>
        <w:rPr>
          <w:rFonts w:cs="Times New Roman" w:asciiTheme="minorEastAsia" w:hAnsiTheme="minorEastAsia" w:eastAsiaTheme="minorEastAsia"/>
          <w:b/>
          <w:sz w:val="28"/>
          <w:szCs w:val="28"/>
        </w:rPr>
        <w:t>2</w:t>
      </w: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、企业注册不足三个财务结算年度，研发投入从企业第一财务结算年度起填写。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cs="Times New Roman" w:asciiTheme="minorEastAsia" w:hAnsiTheme="minorEastAsia" w:eastAsiaTheme="minorEastAsia"/>
          <w:b/>
          <w:sz w:val="28"/>
          <w:szCs w:val="28"/>
        </w:rPr>
        <w:br w:type="page"/>
      </w:r>
      <w:r>
        <w:rPr>
          <w:rFonts w:hint="eastAsia" w:cs="Times New Roman" w:asciiTheme="minorEastAsia" w:hAnsiTheme="minor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三、企业财务状况</w:t>
      </w:r>
    </w:p>
    <w:tbl>
      <w:tblPr>
        <w:tblStyle w:val="4"/>
        <w:tblW w:w="13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910"/>
        <w:gridCol w:w="3060"/>
        <w:gridCol w:w="3020"/>
        <w:gridCol w:w="2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2019年度获得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外来资金来源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□财政拨款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□风险投资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□银行贷款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资金额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万元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资金额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万元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资金额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万元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资金额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财务指标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科  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2017年度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2018年度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2019年度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总资产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净资产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营业收入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净利润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上缴税金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企业发展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需求</w:t>
            </w:r>
          </w:p>
        </w:tc>
        <w:tc>
          <w:tcPr>
            <w:tcW w:w="11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cs="Times New Roman"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□投融资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□市场拓展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 □技术合作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□国际合作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□其它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  <w:u w:val="single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cs="Times New Roman" w:asciiTheme="minorEastAsia" w:hAnsiTheme="minorEastAsia" w:eastAsia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四、企业简述</w:t>
      </w:r>
    </w:p>
    <w:tbl>
      <w:tblPr>
        <w:tblStyle w:val="4"/>
        <w:tblW w:w="0" w:type="auto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39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阐述企业在所属行业中的地位，对区域经济的带动和示范作用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2、企业科技人才队伍建设方面的情况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3、企业在创新能力建设方面的做法和成效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4、简述企业未来的发展规划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五、附件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26"/>
        <w:textAlignment w:val="auto"/>
        <w:rPr>
          <w:rFonts w:cs="Times New Roman" w:asciiTheme="minorEastAsia" w:hAnsiTheme="minorEastAsia" w:eastAsiaTheme="minorEastAsia"/>
          <w:bCs/>
          <w:sz w:val="30"/>
          <w:szCs w:val="30"/>
        </w:rPr>
      </w:pPr>
      <w:r>
        <w:rPr>
          <w:rFonts w:hint="eastAsia" w:cs="Times New Roman" w:asciiTheme="minorEastAsia" w:hAnsiTheme="minorEastAsia" w:eastAsiaTheme="minorEastAsia"/>
          <w:b/>
          <w:sz w:val="30"/>
          <w:szCs w:val="30"/>
        </w:rPr>
        <w:t xml:space="preserve"> </w:t>
      </w: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1</w:t>
      </w:r>
      <w:r>
        <w:rPr>
          <w:rFonts w:hint="eastAsia" w:cs="Times New Roman" w:asciiTheme="minorEastAsia" w:hAnsiTheme="minorEastAsia"/>
          <w:b/>
          <w:bCs/>
          <w:sz w:val="30"/>
          <w:szCs w:val="30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营业执照</w:t>
      </w:r>
      <w:r>
        <w:rPr>
          <w:rFonts w:hint="eastAsia" w:cs="Times New Roman" w:asciiTheme="minorEastAsia" w:hAnsiTheme="minorEastAsia" w:eastAsiaTheme="minorEastAsia"/>
          <w:bCs/>
          <w:sz w:val="30"/>
          <w:szCs w:val="30"/>
        </w:rPr>
        <w:t>（复印件并加盖公章）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cs="Times New Roman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2</w:t>
      </w:r>
      <w:r>
        <w:rPr>
          <w:rFonts w:hint="eastAsia" w:cs="Times New Roman" w:asciiTheme="minorEastAsia" w:hAnsiTheme="minorEastAsia"/>
          <w:b/>
          <w:bCs/>
          <w:sz w:val="30"/>
          <w:szCs w:val="30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企业所获专利的证明文件</w:t>
      </w:r>
      <w:r>
        <w:rPr>
          <w:rFonts w:hint="eastAsia" w:cs="Times New Roman" w:asciiTheme="minorEastAsia" w:hAnsiTheme="minorEastAsia" w:eastAsiaTheme="minorEastAsia"/>
          <w:bCs/>
          <w:sz w:val="30"/>
          <w:szCs w:val="30"/>
        </w:rPr>
        <w:t>（复印件并加盖公章）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cs="Times New Roman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3</w:t>
      </w:r>
      <w:r>
        <w:rPr>
          <w:rFonts w:hint="eastAsia" w:cs="Times New Roman" w:asciiTheme="minorEastAsia" w:hAnsiTheme="minorEastAsia"/>
          <w:b/>
          <w:bCs/>
          <w:sz w:val="30"/>
          <w:szCs w:val="30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企业技术或产品获奖情况的证明文件</w:t>
      </w:r>
      <w:r>
        <w:rPr>
          <w:rFonts w:hint="eastAsia" w:cs="Times New Roman" w:asciiTheme="minorEastAsia" w:hAnsiTheme="minorEastAsia" w:eastAsiaTheme="minorEastAsia"/>
          <w:bCs/>
          <w:sz w:val="30"/>
          <w:szCs w:val="30"/>
        </w:rPr>
        <w:t>（复印件并加盖公章）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cs="Times New Roman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4</w:t>
      </w:r>
      <w:r>
        <w:rPr>
          <w:rFonts w:hint="eastAsia" w:cs="Times New Roman" w:asciiTheme="minorEastAsia" w:hAnsiTheme="minorEastAsia"/>
          <w:b/>
          <w:bCs/>
          <w:sz w:val="30"/>
          <w:szCs w:val="30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近三年承担过国家重点科技计划及其成果转化的证明文件</w:t>
      </w:r>
      <w:r>
        <w:rPr>
          <w:rFonts w:hint="eastAsia" w:cs="Times New Roman" w:asciiTheme="minorEastAsia" w:hAnsiTheme="minorEastAsia" w:eastAsiaTheme="minorEastAsia"/>
          <w:bCs/>
          <w:sz w:val="30"/>
          <w:szCs w:val="30"/>
        </w:rPr>
        <w:t>（复印件并加盖公章）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cs="Times New Roman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5</w:t>
      </w:r>
      <w:r>
        <w:rPr>
          <w:rFonts w:hint="eastAsia" w:cs="Times New Roman" w:asciiTheme="minorEastAsia" w:hAnsiTheme="minorEastAsia"/>
          <w:b/>
          <w:bCs/>
          <w:sz w:val="30"/>
          <w:szCs w:val="30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bCs/>
          <w:sz w:val="30"/>
          <w:szCs w:val="30"/>
        </w:rPr>
        <w:t>以上财务数据证明材料</w:t>
      </w:r>
      <w:r>
        <w:rPr>
          <w:rFonts w:hint="eastAsia" w:cs="Times New Roman" w:asciiTheme="minorEastAsia" w:hAnsiTheme="minorEastAsia" w:eastAsiaTheme="minorEastAsia"/>
          <w:bCs/>
          <w:sz w:val="30"/>
          <w:szCs w:val="30"/>
        </w:rPr>
        <w:t>（复印件并加盖公章）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cs="Times New Roman" w:asciiTheme="minorEastAsia" w:hAnsiTheme="minorEastAsia" w:eastAsiaTheme="minorEastAsia"/>
          <w:bCs/>
          <w:sz w:val="30"/>
          <w:szCs w:val="30"/>
        </w:rPr>
      </w:pPr>
      <w:r>
        <w:rPr>
          <w:rFonts w:hint="eastAsia" w:cs="Times New Roman" w:asciiTheme="minorEastAsia" w:hAnsiTheme="minorEastAsia" w:eastAsiaTheme="minorEastAsia"/>
          <w:b/>
          <w:sz w:val="30"/>
          <w:szCs w:val="30"/>
        </w:rPr>
        <w:t>6</w:t>
      </w:r>
      <w:r>
        <w:rPr>
          <w:rFonts w:hint="eastAsia" w:cs="Times New Roman" w:asciiTheme="minorEastAsia" w:hAnsiTheme="minorEastAsia"/>
          <w:b/>
          <w:sz w:val="30"/>
          <w:szCs w:val="30"/>
          <w:lang w:val="en-US" w:eastAsia="zh-CN"/>
        </w:rPr>
        <w:t>.</w:t>
      </w:r>
      <w:r>
        <w:rPr>
          <w:rFonts w:hint="eastAsia" w:cs="Times New Roman" w:asciiTheme="minorEastAsia" w:hAnsiTheme="minorEastAsia" w:eastAsiaTheme="minorEastAsia"/>
          <w:b/>
          <w:sz w:val="30"/>
          <w:szCs w:val="30"/>
        </w:rPr>
        <w:t>简述企业在科技抗疫中的突出表现</w:t>
      </w:r>
      <w:r>
        <w:rPr>
          <w:rFonts w:hint="eastAsia" w:cs="Times New Roman" w:asciiTheme="minorEastAsia" w:hAnsiTheme="minorEastAsia" w:eastAsiaTheme="minorEastAsia"/>
          <w:bCs/>
          <w:sz w:val="30"/>
          <w:szCs w:val="30"/>
        </w:rPr>
        <w:t>（非必答，如有可以简述）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cs="Times New Roman" w:asciiTheme="minorEastAsia" w:hAnsiTheme="minorEastAsia" w:eastAsiaTheme="minorEastAsia"/>
          <w:bCs/>
          <w:sz w:val="30"/>
          <w:szCs w:val="30"/>
        </w:rPr>
      </w:pPr>
      <w:r>
        <w:rPr>
          <w:rFonts w:cs="Times New Roman" w:asciiTheme="minorEastAsia" w:hAnsiTheme="minorEastAsia" w:eastAsiaTheme="minorEastAsia"/>
          <w:bCs/>
          <w:sz w:val="30"/>
          <w:szCs w:val="3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楷体" w:hAnsi="华文楷体" w:eastAsia="华文楷体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52"/>
          <w:szCs w:val="52"/>
        </w:rPr>
      </w:pPr>
      <w:r>
        <w:rPr>
          <w:rFonts w:hint="eastAsia" w:ascii="华文楷体" w:hAnsi="华文楷体" w:eastAsia="华文楷体" w:cs="Times New Roman"/>
          <w:b/>
          <w:sz w:val="52"/>
          <w:szCs w:val="52"/>
        </w:rPr>
        <w:t>中国技术创业协会科技创业贡献奖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52"/>
          <w:szCs w:val="52"/>
        </w:rPr>
      </w:pPr>
      <w:r>
        <w:rPr>
          <w:rFonts w:hint="eastAsia" w:ascii="华文楷体" w:hAnsi="华文楷体" w:eastAsia="华文楷体" w:cs="Times New Roman"/>
          <w:b/>
          <w:sz w:val="52"/>
          <w:szCs w:val="52"/>
        </w:rPr>
        <w:t>科技创业孵化贡献奖申报表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Calibri" w:eastAsia="仿宋_GB2312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928" w:firstLineChars="600"/>
        <w:jc w:val="both"/>
        <w:textAlignment w:val="auto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孵化机构名称：______________________________________（盖章）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928" w:firstLineChars="600"/>
        <w:jc w:val="left"/>
        <w:textAlignment w:val="auto"/>
        <w:rPr>
          <w:rFonts w:ascii="华文楷体" w:hAnsi="华文楷体" w:eastAsia="华文楷体"/>
          <w:b/>
          <w:sz w:val="32"/>
          <w:szCs w:val="32"/>
        </w:rPr>
        <w:sectPr>
          <w:headerReference r:id="rId5" w:type="even"/>
          <w:footerReference r:id="rId6" w:type="even"/>
          <w:pgSz w:w="16838" w:h="11906" w:orient="landscape"/>
          <w:pgMar w:top="1440" w:right="1418" w:bottom="1440" w:left="1418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推荐机构名称：______________________________________（盖章）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一、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基本信息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（选择栏，请在对应的选项划√，可多选）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tbl>
      <w:tblPr>
        <w:tblStyle w:val="4"/>
        <w:tblW w:w="139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2215"/>
        <w:gridCol w:w="1955"/>
        <w:gridCol w:w="2180"/>
        <w:gridCol w:w="1560"/>
        <w:gridCol w:w="2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孵化器名称</w:t>
            </w:r>
          </w:p>
        </w:tc>
        <w:tc>
          <w:tcPr>
            <w:tcW w:w="10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地    址</w:t>
            </w:r>
          </w:p>
        </w:tc>
        <w:tc>
          <w:tcPr>
            <w:tcW w:w="10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法人代表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  机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主要负责人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  机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 系 人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  机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邮箱</w:t>
            </w:r>
          </w:p>
        </w:tc>
        <w:tc>
          <w:tcPr>
            <w:tcW w:w="4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企业网址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是否获得国家级称号</w:t>
            </w:r>
          </w:p>
        </w:tc>
        <w:tc>
          <w:tcPr>
            <w:tcW w:w="4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□是   □否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孵化器性质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□国有  □民营  □其它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是否专业孵化器</w:t>
            </w:r>
          </w:p>
        </w:tc>
        <w:tc>
          <w:tcPr>
            <w:tcW w:w="4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□是   □否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专业领域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外部合作需求</w:t>
            </w:r>
          </w:p>
        </w:tc>
        <w:tc>
          <w:tcPr>
            <w:tcW w:w="10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□投融资  □品牌输出业务拓展  □技术合作  □国际科技合作  □其它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790" w:firstLineChars="246"/>
        <w:textAlignment w:val="auto"/>
        <w:rPr>
          <w:rFonts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br w:type="page"/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二、特色服务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（选择栏，请在对应的选项划√，多选）</w:t>
      </w:r>
    </w:p>
    <w:tbl>
      <w:tblPr>
        <w:tblStyle w:val="4"/>
        <w:tblW w:w="140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982"/>
        <w:gridCol w:w="1133"/>
        <w:gridCol w:w="424"/>
        <w:gridCol w:w="1983"/>
        <w:gridCol w:w="709"/>
        <w:gridCol w:w="1981"/>
        <w:gridCol w:w="1700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服务团队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服务团队人数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团队平均工作年限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2019年度服务企业数量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260" w:firstLineChars="450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2019年度服务企业频次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次/月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服务团队专业领域</w:t>
            </w:r>
          </w:p>
        </w:tc>
        <w:tc>
          <w:tcPr>
            <w:tcW w:w="89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□电子信息  □生物医药  □新材料  □光机电一体化 □资源与环境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□新能源与高效节能   □高技术服务业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服务体系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服务资源</w:t>
            </w:r>
          </w:p>
        </w:tc>
        <w:tc>
          <w:tcPr>
            <w:tcW w:w="120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□专业技术服务    □投融资服务    □市场推广服务    □人才服务    □创业辅导服务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□公共关系   □服务平台   □技术   □投融资   □市场   □创业导师   □行业专家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投融资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自有投资基金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基金规模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投资企业数量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单个企业投资规模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投资企业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占比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合作金融投资机构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□有 □无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万元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万元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%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服务方式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服务平台</w:t>
            </w:r>
          </w:p>
        </w:tc>
        <w:tc>
          <w:tcPr>
            <w:tcW w:w="42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□自有提供    □合作共建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□委托外包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技术服务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□自有提供    □合作共建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□委托外包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融资服务</w:t>
            </w:r>
          </w:p>
        </w:tc>
        <w:tc>
          <w:tcPr>
            <w:tcW w:w="42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□自有提供    □合作共建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□委托外包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市场服务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□自有提供    □合作共建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□委托外包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创业导师</w:t>
            </w:r>
          </w:p>
        </w:tc>
        <w:tc>
          <w:tcPr>
            <w:tcW w:w="42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□自有提供    □合作共建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□委托外包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行业专家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□自有提供   □合作共建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□委托外包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1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公共技术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服务平台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拥有服务平台类型</w:t>
            </w:r>
          </w:p>
        </w:tc>
        <w:tc>
          <w:tcPr>
            <w:tcW w:w="100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□公共技术实验设备    □技术咨询    □信息服务    □培训平台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平台年度服务企业数</w:t>
            </w:r>
          </w:p>
        </w:tc>
        <w:tc>
          <w:tcPr>
            <w:tcW w:w="42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平台年度服务频次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次/月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简述</w:t>
            </w:r>
          </w:p>
        </w:tc>
        <w:tc>
          <w:tcPr>
            <w:tcW w:w="1204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1、服务核心优势、流程管理、服务标准、实施保障、规范管理程度、服务资源储备及外部资源整合能力，服务效果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4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2、案例简述（2个）：被服务企业名称、联系方式、服务内容及手段、发挥的作用和成效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br w:type="page"/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三、服务模式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（选择栏，请在对应的选项划√，多选）</w:t>
      </w:r>
    </w:p>
    <w:tbl>
      <w:tblPr>
        <w:tblStyle w:val="4"/>
        <w:tblW w:w="14079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425"/>
        <w:gridCol w:w="1331"/>
        <w:gridCol w:w="2378"/>
        <w:gridCol w:w="1378"/>
        <w:gridCol w:w="2329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发展模式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孵化载体</w:t>
            </w:r>
          </w:p>
        </w:tc>
        <w:tc>
          <w:tcPr>
            <w:tcW w:w="9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" w:firstLineChars="50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□众创空间  □创业苗圃   □孵化器   □加速器  □孵化社区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2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发展趋势</w:t>
            </w:r>
          </w:p>
        </w:tc>
        <w:tc>
          <w:tcPr>
            <w:tcW w:w="9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" w:firstLineChars="50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□输出孵化服务  □孵化器基础设施建设拓展   □海外孵化基地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" w:firstLineChars="50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□持股孵化      □设立天使、创投基金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2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服务模式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服务制度</w:t>
            </w:r>
          </w:p>
        </w:tc>
        <w:tc>
          <w:tcPr>
            <w:tcW w:w="9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" w:firstLineChars="50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□企业联络员制度   □创业导师服务制度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服务资源整合</w:t>
            </w:r>
          </w:p>
        </w:tc>
        <w:tc>
          <w:tcPr>
            <w:tcW w:w="93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" w:firstLineChars="50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□政府资源 □产业资源 □高校及研所 □中介机构 □金融机构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营收模式</w:t>
            </w:r>
          </w:p>
        </w:tc>
        <w:tc>
          <w:tcPr>
            <w:tcW w:w="118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" w:firstLineChars="50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□资产服务经营   □资产服务+孵化服务经营   □资产服务+孵化服务+资本服务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2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空间+物业服务收入占总收入比重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%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服务收入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占总收入比重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%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投资服务收入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占总收入比重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资产服务营收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相比去年增长率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%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孵化服务营收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相比去年增长率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%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资本服务营收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相比去年增长率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管理模式</w:t>
            </w:r>
          </w:p>
        </w:tc>
        <w:tc>
          <w:tcPr>
            <w:tcW w:w="11814" w:type="dxa"/>
            <w:gridSpan w:val="6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请阐述孵化器机构设置、决策机制及流程、管理方式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请阐述在打造孵化链条、组织运营机制、健全金融投资、管理提升、服务细化等方面的创新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150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和成效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四、孵化绩效</w:t>
      </w: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710"/>
        <w:gridCol w:w="1854"/>
        <w:gridCol w:w="626"/>
        <w:gridCol w:w="1281"/>
        <w:gridCol w:w="1159"/>
        <w:gridCol w:w="1470"/>
        <w:gridCol w:w="992"/>
        <w:gridCol w:w="709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毕业企业</w:t>
            </w:r>
          </w:p>
        </w:tc>
        <w:tc>
          <w:tcPr>
            <w:tcW w:w="3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2019年度孵场地面积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3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2019年度毕业企业数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累计毕业企业数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3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2019年度被并购、上市的企业数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在孵企业</w:t>
            </w:r>
          </w:p>
        </w:tc>
        <w:tc>
          <w:tcPr>
            <w:tcW w:w="3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2019年末在孵企业总数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3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2019年度新增在孵企业数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孵化企业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行业分布</w:t>
            </w:r>
          </w:p>
        </w:tc>
        <w:tc>
          <w:tcPr>
            <w:tcW w:w="1173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□电子信息   □生物医药   □新材料   □光机电一体化   □资源与环境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□新能源与高效节能   □高技术服务业  □其他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就业贡献</w:t>
            </w:r>
          </w:p>
        </w:tc>
        <w:tc>
          <w:tcPr>
            <w:tcW w:w="3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2019年度毕业企业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人员总数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3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当前孵化器和在孵企业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人员总数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7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经济效益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在孵企业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总资产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总收入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总利润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上缴税金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百万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百万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百万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百万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创新成效</w:t>
            </w:r>
          </w:p>
        </w:tc>
        <w:tc>
          <w:tcPr>
            <w:tcW w:w="4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2019年度在孵企业获得批准的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知识产权数</w:t>
            </w:r>
          </w:p>
        </w:tc>
        <w:tc>
          <w:tcPr>
            <w:tcW w:w="3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2019年度孵化器和企业承担国家和地方科技计划的项目数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累计获得国家和地方科技奖励数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40" w:firstLineChars="50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地方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地方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产业效益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（自述）</w:t>
            </w:r>
          </w:p>
        </w:tc>
        <w:tc>
          <w:tcPr>
            <w:tcW w:w="1173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简要阐述对地区孵化行业的发展、地区产业结构的调整或产业聚集的效应或特色产业基地建设的作用；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五、附件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营业执照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（复印件并加盖公章）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服务团队学历证明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（复印件并加盖公章）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上述投资数量的相关证明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（复印件并加盖公章）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上述财务数据证明材料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（复印件并加盖公章）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简述企业在科技抗疫中的突出表现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（非必答，如有可以简述）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52"/>
          <w:szCs w:val="52"/>
        </w:rPr>
      </w:pPr>
      <w:r>
        <w:rPr>
          <w:rFonts w:hint="eastAsia" w:ascii="华文楷体" w:hAnsi="华文楷体" w:eastAsia="华文楷体" w:cs="Times New Roman"/>
          <w:b/>
          <w:sz w:val="52"/>
          <w:szCs w:val="52"/>
        </w:rPr>
        <w:t>中国技术创业协会科技创业贡献奖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52"/>
          <w:szCs w:val="52"/>
        </w:rPr>
      </w:pPr>
      <w:r>
        <w:rPr>
          <w:rFonts w:hint="eastAsia" w:ascii="华文楷体" w:hAnsi="华文楷体" w:eastAsia="华文楷体" w:cs="Times New Roman"/>
          <w:b/>
          <w:sz w:val="52"/>
          <w:szCs w:val="52"/>
        </w:rPr>
        <w:t>科技创业投资贡献奖申报表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Calibri" w:eastAsia="仿宋_GB2312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公司名称：________________________________________（盖章）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推荐机构名称：_______________________________________（盖章）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hAnsi="黑体" w:eastAsia="黑体" w:cs="黑体"/>
          <w:b/>
          <w:bCs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hAnsi="黑体" w:eastAsia="黑体" w:cs="黑体"/>
          <w:b/>
          <w:bCs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一、基本情况</w:t>
      </w:r>
    </w:p>
    <w:tbl>
      <w:tblPr>
        <w:tblStyle w:val="4"/>
        <w:tblW w:w="14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1930"/>
        <w:gridCol w:w="1188"/>
        <w:gridCol w:w="1852"/>
        <w:gridCol w:w="1310"/>
        <w:gridCol w:w="2340"/>
        <w:gridCol w:w="1240"/>
        <w:gridCol w:w="2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机构名称</w:t>
            </w:r>
          </w:p>
        </w:tc>
        <w:tc>
          <w:tcPr>
            <w:tcW w:w="6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管理资金规模</w:t>
            </w:r>
          </w:p>
        </w:tc>
        <w:tc>
          <w:tcPr>
            <w:tcW w:w="3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地址</w:t>
            </w:r>
          </w:p>
        </w:tc>
        <w:tc>
          <w:tcPr>
            <w:tcW w:w="6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网  址</w:t>
            </w:r>
          </w:p>
        </w:tc>
        <w:tc>
          <w:tcPr>
            <w:tcW w:w="3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业务负责人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电 话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联系人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电 话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机构概况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是否有财政出资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财政出资比率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是否有民营出资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民营出资比率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□是  □否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120" w:firstLineChars="400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%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600" w:firstLine="0" w:firstLineChars="0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□是  □否</w:t>
            </w:r>
          </w:p>
        </w:tc>
        <w:tc>
          <w:tcPr>
            <w:tcW w:w="3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  <w:jc w:val="center"/>
        </w:trPr>
        <w:tc>
          <w:tcPr>
            <w:tcW w:w="14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机构简介：</w:t>
            </w:r>
          </w:p>
          <w:p>
            <w:pPr>
              <w:keepNext w:val="0"/>
              <w:keepLines w:val="0"/>
              <w:pageBreakBefore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历史沿革、团队简介、总体业绩介绍（企业规模、近年投资项目数与金额、投资行业与阶段、上市及其他退出情况、收益情况等）、典型案例等，可配图表，字数在1000-1500以内，可附页。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二、机构阐述</w:t>
      </w:r>
    </w:p>
    <w:tbl>
      <w:tblPr>
        <w:tblStyle w:val="4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阐述投资方向和领域：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阐述机构对科技产业和经济的贡献：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1、投资的专业度（机构的投资领域、机构投资企业在产业链关联性）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2、对经济的贡献（机构已投资项目形成的经济规模对地方经济发展的贡献）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3、对产业的贡献（机构所投资项目对提升产业技术水平，解决产业发展瓶颈，促进产业发展有积极的推动作用）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4、对企业的贡献（机构对被投企业的服务）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阐述机构相关活跃度：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例如项目来源方式，参加行业组织及活动，公益活动等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阐述机构管理团队能力：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主要从人员构成、专业素质、团队稳定、服务能力等方面描述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0" w:type="dxa"/>
            <w:shd w:val="clear" w:color="auto" w:fill="auto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阐述机构创新能力：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主要从募集资金、投资方式、管理方式、服务内容和收益方式等任一方面的创新手段描述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三、量化数据</w:t>
      </w:r>
    </w:p>
    <w:tbl>
      <w:tblPr>
        <w:tblStyle w:val="4"/>
        <w:tblW w:w="14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00"/>
        <w:gridCol w:w="3402"/>
        <w:gridCol w:w="2979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投资</w:t>
            </w:r>
          </w:p>
        </w:tc>
        <w:tc>
          <w:tcPr>
            <w:tcW w:w="3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截止2019年投资企业数量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截止2019年累计投资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科技型中小企业数量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截止2019年投资总额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截止2019年累计投资科技型中小企业投资额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2019年度投资企业数量</w:t>
            </w:r>
          </w:p>
        </w:tc>
        <w:tc>
          <w:tcPr>
            <w:tcW w:w="340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2019年度投资科技型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中小企业数量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2019年度投资总金额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2019年度投资科技型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中小企业投资额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68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2019年度上市或以并购方式退出科技型中小企业数量</w:t>
            </w:r>
          </w:p>
        </w:tc>
        <w:tc>
          <w:tcPr>
            <w:tcW w:w="60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简要阐述2019年度有影响的投资案例：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收益</w:t>
            </w:r>
          </w:p>
        </w:tc>
        <w:tc>
          <w:tcPr>
            <w:tcW w:w="3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2019年累计投资总收入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2019年累计投资科技型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中小企业总收入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2019年投资收入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2019年投资科技型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中小企业收入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  <w:tc>
          <w:tcPr>
            <w:tcW w:w="3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2019投资收益率（%）</w:t>
            </w:r>
          </w:p>
        </w:tc>
        <w:tc>
          <w:tcPr>
            <w:tcW w:w="340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2019年投资科技型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中小企业的收益率（%）</w:t>
            </w:r>
          </w:p>
        </w:tc>
        <w:tc>
          <w:tcPr>
            <w:tcW w:w="6058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截止2019年累计投资科技型中小企业收益率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为100％以上的企业数量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</w:t>
            </w:r>
          </w:p>
        </w:tc>
        <w:tc>
          <w:tcPr>
            <w:tcW w:w="6058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管理</w:t>
            </w:r>
          </w:p>
        </w:tc>
        <w:tc>
          <w:tcPr>
            <w:tcW w:w="1286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简要阐述：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8"/>
                <w:szCs w:val="28"/>
              </w:rPr>
              <w:t>管理团队可投资资金额或管理资金额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8"/>
                <w:szCs w:val="28"/>
              </w:rPr>
              <w:t>管理团队成员平均从事创业投资年限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8"/>
                <w:szCs w:val="28"/>
              </w:rPr>
              <w:t>管理团队曾管理过的创投机构平均收益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8"/>
                <w:szCs w:val="28"/>
              </w:rPr>
              <w:t>管理团队背景（学历背景，专业背景等）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2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营业执照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2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b/>
          <w:sz w:val="32"/>
          <w:szCs w:val="32"/>
        </w:rPr>
        <w:t>服务团队学历证明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2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3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b/>
          <w:sz w:val="32"/>
          <w:szCs w:val="32"/>
        </w:rPr>
        <w:t>上述财务数据证明材料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2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简述机构在科技抗疫中的突出表现</w:t>
      </w:r>
      <w:r>
        <w:rPr>
          <w:rFonts w:hint="eastAsia" w:ascii="宋体" w:hAnsi="宋体" w:eastAsia="宋体" w:cs="宋体"/>
          <w:sz w:val="32"/>
          <w:szCs w:val="32"/>
        </w:rPr>
        <w:t>（非必答，如有可以简述）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楷体" w:hAnsi="华文楷体" w:eastAsia="华文楷体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52"/>
          <w:szCs w:val="52"/>
        </w:rPr>
      </w:pPr>
      <w:r>
        <w:rPr>
          <w:rFonts w:hint="eastAsia" w:ascii="华文楷体" w:hAnsi="华文楷体" w:eastAsia="华文楷体" w:cs="Times New Roman"/>
          <w:b/>
          <w:sz w:val="52"/>
          <w:szCs w:val="52"/>
        </w:rPr>
        <w:t>中国技术创业协会科技创业贡献奖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52"/>
          <w:szCs w:val="52"/>
        </w:rPr>
      </w:pPr>
      <w:r>
        <w:rPr>
          <w:rFonts w:hint="eastAsia" w:ascii="华文楷体" w:hAnsi="华文楷体" w:eastAsia="华文楷体" w:cs="Times New Roman"/>
          <w:b/>
          <w:sz w:val="52"/>
          <w:szCs w:val="52"/>
        </w:rPr>
        <w:t>科技创业导师贡献奖申报表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Calibri" w:eastAsia="仿宋_GB2312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2249" w:firstLineChars="700"/>
        <w:jc w:val="both"/>
        <w:textAlignment w:val="auto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工作单位：________________________________________（盖章）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2088" w:firstLineChars="650"/>
        <w:textAlignment w:val="auto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创业导师姓名：__________________________________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推荐机构名称：_______________________________________（盖章）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一、创业导师填写材料</w:t>
      </w: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130"/>
        <w:gridCol w:w="1590"/>
        <w:gridCol w:w="1990"/>
        <w:gridCol w:w="1410"/>
        <w:gridCol w:w="1170"/>
        <w:gridCol w:w="1060"/>
        <w:gridCol w:w="2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工作经验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    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  机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 称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所学专业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历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擅长辅导的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行业企业领域</w:t>
            </w:r>
          </w:p>
        </w:tc>
        <w:tc>
          <w:tcPr>
            <w:tcW w:w="115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□电子信息   □生物医药   □新材料    □光机电一体化   □资源与环境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□新能源与高效节能   □高技术服务业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2019年度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辅导企业数</w:t>
            </w:r>
          </w:p>
        </w:tc>
        <w:tc>
          <w:tcPr>
            <w:tcW w:w="5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月均辅导企业频次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-108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次/月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帮助企业资源整合</w:t>
            </w:r>
          </w:p>
        </w:tc>
        <w:tc>
          <w:tcPr>
            <w:tcW w:w="5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□市场合作   □技术合作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□人力资源  □法律  □财税  □经营管理  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帮助企业融资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□风险投资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□担保贷款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40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主要从业经历、工作辅导经历与成就：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获得的部省级以上奖励和荣誉：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简要阐述2个辅导案例：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孵化器推荐意见：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二、附件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b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聘书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职称证明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辅导企业照片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帮助企业资源整合证明材料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帮助企业融资证明材料</w:t>
      </w:r>
      <w:r>
        <w:rPr>
          <w:rFonts w:hint="eastAsia" w:ascii="宋体" w:hAnsi="宋体" w:eastAsia="宋体" w:cs="宋体"/>
          <w:bCs/>
          <w:sz w:val="32"/>
          <w:szCs w:val="32"/>
        </w:rPr>
        <w:t>（复印件并加盖公章）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简述创业导师在科技抗疫中的突出表现</w:t>
      </w:r>
      <w:r>
        <w:rPr>
          <w:rFonts w:hint="eastAsia" w:ascii="宋体" w:hAnsi="宋体" w:eastAsia="宋体" w:cs="宋体"/>
          <w:bCs/>
          <w:sz w:val="32"/>
          <w:szCs w:val="32"/>
        </w:rPr>
        <w:t>（非必答，如有可以简述）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5250"/>
      <w:rPr>
        <w:rStyle w:val="6"/>
      </w:rPr>
    </w:pPr>
    <w: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fldChar w:fldCharType="end"/>
    </w:r>
  </w:p>
  <w:p>
    <w:pPr>
      <w:pStyle w:val="2"/>
      <w:ind w:left="5250"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bottom w:val="none" w:color="auto" w:sz="0" w:space="0"/>
      </w:pBdr>
      <w:rPr>
        <w:rStyle w:val="6"/>
      </w:rPr>
    </w:pPr>
    <w: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fldChar w:fldCharType="end"/>
    </w:r>
  </w:p>
  <w:p>
    <w:pPr>
      <w:pStyle w:val="3"/>
      <w:pBdr>
        <w:bottom w:val="none" w:color="auto" w:sz="0" w:space="0"/>
      </w:pBd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bottom w:val="none" w:color="auto" w:sz="0" w:space="0"/>
      </w:pBdr>
      <w:rPr>
        <w:rStyle w:val="6"/>
      </w:rPr>
    </w:pPr>
    <w: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fldChar w:fldCharType="end"/>
    </w:r>
  </w:p>
  <w:p>
    <w:pPr>
      <w:pStyle w:val="3"/>
      <w:pBdr>
        <w:bottom w:val="none" w:color="auto" w:sz="0" w:space="0"/>
      </w:pBd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B25EA"/>
    <w:multiLevelType w:val="singleLevel"/>
    <w:tmpl w:val="E42B25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B094D"/>
    <w:rsid w:val="787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  <w:style w:type="paragraph" w:styleId="7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2021-10-21T09:06:00Z</dcterms:created>
  <dc:creator>sweet</dc:creator>
  <cp:lastModifiedBy>sweet</cp:lastModifiedBy>
  <dcterms:modified xsi:type="dcterms:W3CDTF">2021-10-21T09:07:38Z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988BBFCF05214C42A0ECB73D69A72B90</vt:lpwstr>
  </property>
</Properties>
</file>