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framePr w:w="6566" w:h="1603" w:wrap="auto" w:vAnchor="margin" w:hAnchor="page" w:x="2736" w:y="1259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color w:val="000000"/>
          <w:spacing w:val="0"/>
          <w:w w:val="100"/>
          <w:position w:val="0"/>
          <w:sz w:val="52"/>
          <w:szCs w:val="52"/>
        </w:rPr>
        <w:t>2021</w:t>
      </w:r>
      <w:r>
        <w:rPr>
          <w:rFonts w:hint="eastAsia" w:ascii="黑体" w:hAnsi="黑体" w:eastAsia="黑体" w:cs="黑体"/>
          <w:b/>
          <w:bCs/>
          <w:color w:val="000000"/>
          <w:spacing w:val="0"/>
          <w:w w:val="100"/>
          <w:position w:val="0"/>
          <w:sz w:val="52"/>
          <w:szCs w:val="52"/>
        </w:rPr>
        <w:t>年度河北省科技服务业</w:t>
      </w:r>
    </w:p>
    <w:p>
      <w:pPr>
        <w:pStyle w:val="5"/>
        <w:keepNext w:val="0"/>
        <w:keepLines w:val="0"/>
        <w:framePr w:w="6566" w:h="1603" w:wrap="auto" w:vAnchor="margin" w:hAnchor="page" w:x="2736" w:y="12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color w:val="000000"/>
          <w:spacing w:val="0"/>
          <w:w w:val="100"/>
          <w:position w:val="0"/>
          <w:sz w:val="52"/>
          <w:szCs w:val="52"/>
          <w:lang w:eastAsia="zh-CN"/>
        </w:rPr>
        <w:t>“</w:t>
      </w:r>
      <w:r>
        <w:rPr>
          <w:rFonts w:hint="eastAsia" w:ascii="黑体" w:hAnsi="黑体" w:eastAsia="黑体" w:cs="黑体"/>
          <w:b/>
          <w:bCs/>
          <w:color w:val="000000"/>
          <w:spacing w:val="0"/>
          <w:w w:val="100"/>
          <w:position w:val="0"/>
          <w:sz w:val="52"/>
          <w:szCs w:val="52"/>
        </w:rPr>
        <w:t>星级服务机构</w:t>
      </w:r>
      <w:r>
        <w:rPr>
          <w:rFonts w:hint="eastAsia" w:ascii="黑体" w:hAnsi="黑体" w:eastAsia="黑体" w:cs="黑体"/>
          <w:b/>
          <w:bCs/>
          <w:color w:val="000000"/>
          <w:spacing w:val="0"/>
          <w:w w:val="100"/>
          <w:position w:val="0"/>
          <w:sz w:val="52"/>
          <w:szCs w:val="52"/>
          <w:lang w:eastAsia="zh-CN"/>
        </w:rPr>
        <w:t>”</w:t>
      </w:r>
      <w:r>
        <w:rPr>
          <w:rFonts w:hint="eastAsia" w:ascii="黑体" w:hAnsi="黑体" w:eastAsia="黑体" w:cs="黑体"/>
          <w:b/>
          <w:bCs/>
          <w:color w:val="000000"/>
          <w:spacing w:val="0"/>
          <w:w w:val="100"/>
          <w:position w:val="0"/>
          <w:sz w:val="52"/>
          <w:szCs w:val="52"/>
        </w:rPr>
        <w:t>评定</w:t>
      </w:r>
    </w:p>
    <w:p>
      <w:pPr>
        <w:pStyle w:val="5"/>
        <w:keepNext w:val="0"/>
        <w:keepLines w:val="0"/>
        <w:framePr w:w="2102" w:h="610" w:wrap="auto" w:vAnchor="margin" w:hAnchor="page" w:x="5001" w:y="5051"/>
        <w:widowControl w:val="0"/>
        <w:shd w:val="clear" w:color="auto" w:fill="auto"/>
        <w:bidi w:val="0"/>
        <w:spacing w:before="0" w:after="0" w:line="240" w:lineRule="auto"/>
        <w:ind w:left="-20" w:right="0" w:firstLine="0"/>
        <w:jc w:val="center"/>
        <w:rPr>
          <w:sz w:val="50"/>
          <w:szCs w:val="50"/>
        </w:rPr>
      </w:pPr>
      <w:r>
        <w:rPr>
          <w:rFonts w:hint="eastAsia" w:ascii="黑体" w:hAnsi="黑体" w:eastAsia="黑体" w:cs="黑体"/>
          <w:b/>
          <w:bCs/>
          <w:color w:val="000000"/>
          <w:spacing w:val="0"/>
          <w:w w:val="100"/>
          <w:position w:val="0"/>
          <w:sz w:val="50"/>
          <w:szCs w:val="50"/>
        </w:rPr>
        <w:t>申请材料</w:t>
      </w:r>
    </w:p>
    <w:p>
      <w:pPr>
        <w:pStyle w:val="4"/>
        <w:keepNext w:val="0"/>
        <w:keepLines w:val="0"/>
        <w:framePr w:w="6029" w:h="1435" w:wrap="auto" w:vAnchor="page" w:hAnchor="page" w:x="2915" w:y="12363"/>
        <w:widowControl w:val="0"/>
        <w:shd w:val="clear" w:color="auto" w:fill="auto"/>
        <w:tabs>
          <w:tab w:val="left" w:pos="4886"/>
        </w:tabs>
        <w:bidi w:val="0"/>
        <w:spacing w:before="0" w:after="660" w:line="240" w:lineRule="auto"/>
        <w:ind w:left="0" w:right="0" w:firstLine="0"/>
        <w:jc w:val="lef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pacing w:val="0"/>
          <w:w w:val="100"/>
          <w:position w:val="0"/>
          <w:sz w:val="32"/>
          <w:szCs w:val="32"/>
        </w:rPr>
        <w:t>申请机构名称：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</w:rPr>
        <w:tab/>
      </w:r>
      <w:r>
        <w:rPr>
          <w:rFonts w:hint="eastAsia" w:ascii="黑体" w:hAnsi="黑体" w:eastAsia="黑体" w:cs="黑体"/>
          <w:b/>
          <w:bCs/>
          <w:color w:val="000000"/>
          <w:spacing w:val="0"/>
          <w:w w:val="100"/>
          <w:position w:val="0"/>
          <w:sz w:val="32"/>
          <w:szCs w:val="32"/>
        </w:rPr>
        <w:t>（盖章）</w:t>
      </w:r>
    </w:p>
    <w:p>
      <w:pPr>
        <w:pStyle w:val="4"/>
        <w:keepNext w:val="0"/>
        <w:keepLines w:val="0"/>
        <w:framePr w:w="6029" w:h="1435" w:wrap="auto" w:vAnchor="page" w:hAnchor="page" w:x="2915" w:y="12363"/>
        <w:widowControl w:val="0"/>
        <w:shd w:val="clear" w:color="auto" w:fill="auto"/>
        <w:tabs>
          <w:tab w:val="left" w:pos="2664"/>
          <w:tab w:val="left" w:pos="4099"/>
          <w:tab w:val="left" w:pos="5683"/>
        </w:tabs>
        <w:bidi w:val="0"/>
        <w:spacing w:before="0" w:after="0" w:line="240" w:lineRule="auto"/>
        <w:ind w:left="0" w:right="0" w:firstLine="0"/>
        <w:jc w:val="left"/>
        <w:rPr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pacing w:val="0"/>
          <w:w w:val="100"/>
          <w:position w:val="0"/>
          <w:sz w:val="32"/>
          <w:szCs w:val="32"/>
        </w:rPr>
        <w:t>申请日期：</w:t>
      </w:r>
      <w:r>
        <w:rPr>
          <w:rFonts w:hint="eastAsia" w:ascii="黑体" w:hAnsi="黑体" w:eastAsia="黑体" w:cs="黑体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</w:rPr>
        <w:tab/>
      </w:r>
      <w:r>
        <w:rPr>
          <w:rFonts w:hint="eastAsia" w:ascii="黑体" w:hAnsi="黑体" w:eastAsia="黑体" w:cs="黑体"/>
          <w:b/>
          <w:bCs/>
          <w:color w:val="000000"/>
          <w:spacing w:val="0"/>
          <w:w w:val="100"/>
          <w:position w:val="0"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</w:rPr>
        <w:tab/>
      </w:r>
      <w:r>
        <w:rPr>
          <w:rFonts w:hint="eastAsia" w:ascii="黑体" w:hAnsi="黑体" w:eastAsia="黑体" w:cs="黑体"/>
          <w:b/>
          <w:bCs/>
          <w:color w:val="000000"/>
          <w:spacing w:val="0"/>
          <w:w w:val="100"/>
          <w:position w:val="0"/>
          <w:sz w:val="32"/>
          <w:szCs w:val="32"/>
        </w:rPr>
        <w:t>月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</w:rPr>
        <w:tab/>
      </w:r>
      <w:r>
        <w:rPr>
          <w:rFonts w:hint="eastAsia" w:ascii="黑体" w:hAnsi="黑体" w:eastAsia="黑体" w:cs="黑体"/>
          <w:b/>
          <w:bCs/>
          <w:color w:val="000000"/>
          <w:spacing w:val="0"/>
          <w:w w:val="100"/>
          <w:position w:val="0"/>
          <w:sz w:val="32"/>
          <w:szCs w:val="32"/>
        </w:rPr>
        <w:t>日</w:t>
      </w:r>
    </w:p>
    <w:p>
      <w:pPr>
        <w:widowControl w:val="0"/>
        <w:spacing w:line="360" w:lineRule="exact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 w:eastAsia="宋体"/>
          <w:b/>
          <w:bCs/>
          <w:sz w:val="32"/>
          <w:szCs w:val="32"/>
          <w:lang w:val="en-US" w:eastAsia="zh-CN"/>
        </w:rPr>
        <w:t>附件：</w:t>
      </w:r>
    </w:p>
    <w:p>
      <w:pPr>
        <w:widowControl w:val="0"/>
        <w:spacing w:after="445" w:line="1" w:lineRule="exact"/>
      </w:pPr>
    </w:p>
    <w:p>
      <w:pPr>
        <w:widowControl w:val="0"/>
        <w:spacing w:line="1" w:lineRule="exact"/>
        <w:sectPr>
          <w:footerReference r:id="rId5" w:type="default"/>
          <w:footnotePr>
            <w:numFmt w:val="decimal"/>
          </w:footnotePr>
          <w:pgSz w:w="11900" w:h="16840"/>
          <w:pgMar w:top="1797" w:right="2599" w:bottom="1217" w:left="1501" w:header="1718" w:footer="3" w:gutter="0"/>
          <w:cols w:space="720" w:num="1"/>
          <w:rtlGutter w:val="0"/>
          <w:docGrid w:linePitch="360" w:charSpace="0"/>
        </w:sectPr>
      </w:pPr>
    </w:p>
    <w:p>
      <w:pPr>
        <w:pStyle w:val="6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  <w:rPr>
          <w:b/>
          <w:bCs/>
          <w:color w:val="auto"/>
          <w:spacing w:val="0"/>
          <w:w w:val="100"/>
          <w:position w:val="0"/>
        </w:rPr>
      </w:pPr>
      <w:bookmarkStart w:id="0" w:name="bookmark15"/>
      <w:bookmarkStart w:id="1" w:name="bookmark13"/>
      <w:bookmarkStart w:id="2" w:name="bookmark14"/>
      <w:r>
        <w:rPr>
          <w:b/>
          <w:bCs/>
          <w:color w:val="auto"/>
          <w:spacing w:val="0"/>
          <w:w w:val="100"/>
          <w:position w:val="0"/>
        </w:rPr>
        <w:t>申请材料主要内容</w:t>
      </w:r>
      <w:r>
        <w:rPr>
          <w:b/>
          <w:bCs/>
          <w:color w:val="auto"/>
          <w:spacing w:val="0"/>
          <w:w w:val="100"/>
          <w:position w:val="0"/>
        </w:rPr>
        <w:br w:type="textWrapping"/>
      </w:r>
      <w:r>
        <w:rPr>
          <w:b/>
          <w:bCs/>
          <w:color w:val="auto"/>
          <w:spacing w:val="0"/>
          <w:w w:val="100"/>
          <w:position w:val="0"/>
        </w:rPr>
        <w:t>说明</w:t>
      </w:r>
      <w:bookmarkEnd w:id="0"/>
      <w:bookmarkEnd w:id="1"/>
      <w:bookmarkEnd w:id="2"/>
    </w:p>
    <w:p>
      <w:pPr>
        <w:pStyle w:val="6"/>
        <w:keepNext/>
        <w:keepLines/>
        <w:pageBreakBefore w:val="0"/>
        <w:widowControl w:val="0"/>
        <w:numPr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right="0" w:rightChars="0"/>
        <w:jc w:val="both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《河北省科技服务业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“星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级服务机构”评定申请表》</w:t>
      </w:r>
    </w:p>
    <w:p>
      <w:pPr>
        <w:pStyle w:val="6"/>
        <w:keepNext/>
        <w:keepLines/>
        <w:pageBreakBefore w:val="0"/>
        <w:widowControl w:val="0"/>
        <w:numPr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right="0" w:right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《机构年度服务工作情况报告》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pos="18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42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科技服务机构基本情况（包括：机构目前的基本情况介绍、主要管理人员和服务人员名单及职称情况、获得的资质荣誉）；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pos="18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42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服务情况（包括：主要服务内容、服务对象、服务规模、服务方式等）；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pos="1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42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服务特色（包括：核心服务资源和能力建设，在创新服务模式、集聚创新资源等方面的示范性和作用发挥情况等）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pos="1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firstLine="42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典型服务案例（例举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</w:rPr>
        <w:t>3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个典型服务案例）；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tabs>
          <w:tab w:val="left" w:pos="18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60" w:line="560" w:lineRule="exact"/>
        <w:ind w:left="0" w:leftChars="0" w:right="0" w:firstLine="420" w:firstLineChars="0"/>
        <w:jc w:val="both"/>
        <w:textAlignment w:val="auto"/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下一步发展设想。</w:t>
      </w:r>
      <w:r>
        <w:br w:type="page"/>
      </w:r>
    </w:p>
    <w:p>
      <w:pPr>
        <w:pStyle w:val="6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220"/>
        <w:jc w:val="center"/>
        <w:rPr>
          <w:b/>
          <w:bCs/>
          <w:color w:val="000000"/>
          <w:spacing w:val="0"/>
          <w:w w:val="100"/>
          <w:position w:val="0"/>
          <w:sz w:val="36"/>
          <w:szCs w:val="36"/>
        </w:rPr>
      </w:pPr>
      <w:bookmarkStart w:id="3" w:name="bookmark23"/>
      <w:bookmarkStart w:id="4" w:name="bookmark24"/>
      <w:bookmarkStart w:id="5" w:name="bookmark25"/>
      <w:r>
        <w:rPr>
          <w:b/>
          <w:bCs/>
          <w:color w:val="000000"/>
          <w:spacing w:val="0"/>
          <w:w w:val="100"/>
          <w:position w:val="0"/>
          <w:sz w:val="36"/>
          <w:szCs w:val="36"/>
        </w:rPr>
        <w:t>河北省科技服务业“星级服务机构</w:t>
      </w:r>
      <w:r>
        <w:rPr>
          <w:b/>
          <w:bCs/>
          <w:color w:val="000000"/>
          <w:spacing w:val="0"/>
          <w:w w:val="100"/>
          <w:position w:val="0"/>
          <w:sz w:val="36"/>
          <w:szCs w:val="36"/>
          <w:lang w:val="zh-CN" w:eastAsia="zh-CN" w:bidi="zh-CN"/>
        </w:rPr>
        <w:t>”评定</w:t>
      </w:r>
      <w:r>
        <w:rPr>
          <w:b/>
          <w:bCs/>
          <w:color w:val="000000"/>
          <w:spacing w:val="0"/>
          <w:w w:val="100"/>
          <w:position w:val="0"/>
          <w:sz w:val="36"/>
          <w:szCs w:val="36"/>
        </w:rPr>
        <w:t>申请表</w:t>
      </w:r>
      <w:bookmarkEnd w:id="3"/>
      <w:bookmarkEnd w:id="4"/>
      <w:bookmarkEnd w:id="5"/>
    </w:p>
    <w:p>
      <w:pPr>
        <w:pStyle w:val="6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22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8"/>
          <w:szCs w:val="28"/>
        </w:rPr>
        <w:t>所属区县：</w:t>
      </w:r>
    </w:p>
    <w:tbl>
      <w:tblPr>
        <w:tblStyle w:val="2"/>
        <w:tblW w:w="9979" w:type="dxa"/>
        <w:jc w:val="center"/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54"/>
        <w:gridCol w:w="1616"/>
        <w:gridCol w:w="1560"/>
        <w:gridCol w:w="46"/>
        <w:gridCol w:w="1514"/>
        <w:gridCol w:w="428"/>
        <w:gridCol w:w="1132"/>
        <w:gridCol w:w="182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leftChars="0" w:right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机构名称</w:t>
            </w:r>
          </w:p>
        </w:tc>
        <w:tc>
          <w:tcPr>
            <w:tcW w:w="812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6" w:name="_GoBack"/>
            <w:bookmarkEnd w:id="6"/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84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280" w:firstLineChars="1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类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别：</w:t>
            </w:r>
          </w:p>
        </w:tc>
        <w:tc>
          <w:tcPr>
            <w:tcW w:w="812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□国有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集体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股份制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联营□私营□外商投资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leader="underscore" w:pos="5981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港澳台投资个体□其它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ab/>
            </w: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7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服务项目</w:t>
            </w:r>
          </w:p>
        </w:tc>
        <w:tc>
          <w:tcPr>
            <w:tcW w:w="812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22" w:lineRule="exact"/>
              <w:ind w:left="0" w:right="0" w:firstLine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高端研发□创业孵化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工业设计□技术转移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科技金融□知识产权□检验检测□科技咨询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数字科技服务□平台化服务</w:t>
            </w: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7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26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地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 址</w:t>
            </w:r>
          </w:p>
        </w:tc>
        <w:tc>
          <w:tcPr>
            <w:tcW w:w="812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7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26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联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系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人</w:t>
            </w:r>
          </w:p>
        </w:tc>
        <w:tc>
          <w:tcPr>
            <w:tcW w:w="322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22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联系电话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6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leftChars="0" w:right="0" w:firstLine="280" w:firstLineChars="1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电子信箱</w:t>
            </w:r>
          </w:p>
        </w:tc>
        <w:tc>
          <w:tcPr>
            <w:tcW w:w="322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22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网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址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2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26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成立时间</w:t>
            </w:r>
          </w:p>
        </w:tc>
        <w:tc>
          <w:tcPr>
            <w:tcW w:w="322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22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注册资本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5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企业人数</w:t>
            </w:r>
          </w:p>
        </w:tc>
        <w:tc>
          <w:tcPr>
            <w:tcW w:w="322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40" w:after="26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场地（平方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米）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11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26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服务机构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1" w:firstLineChars="1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LOGO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图片</w:t>
            </w:r>
          </w:p>
        </w:tc>
        <w:tc>
          <w:tcPr>
            <w:tcW w:w="812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240" w:after="0" w:line="240" w:lineRule="auto"/>
              <w:ind w:left="0" w:right="0" w:firstLine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100K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以内</w:t>
            </w:r>
            <w:r>
              <w:rPr>
                <w:rFonts w:hint="eastAsia" w:ascii="仿宋" w:hAnsi="仿宋" w:eastAsia="仿宋" w:cs="仿宋"/>
                <w:i/>
                <w:iCs/>
                <w:color w:val="000000"/>
                <w:spacing w:val="0"/>
                <w:w w:val="100"/>
                <w:position w:val="0"/>
                <w:sz w:val="28"/>
                <w:szCs w:val="28"/>
              </w:rPr>
              <w:t>）</w:t>
            </w:r>
          </w:p>
        </w:tc>
      </w:tr>
      <w:tr>
        <w:tblPrEx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88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经营范围</w:t>
            </w:r>
          </w:p>
        </w:tc>
        <w:tc>
          <w:tcPr>
            <w:tcW w:w="81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47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300"/>
              <w:jc w:val="both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主要服务</w:t>
            </w:r>
          </w:p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right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内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容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</w:tc>
        <w:tc>
          <w:tcPr>
            <w:tcW w:w="81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47" w:hRule="exact"/>
          <w:jc w:val="center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3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主要服务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280" w:firstLineChars="100"/>
              <w:jc w:val="both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设备及条件</w:t>
            </w:r>
          </w:p>
        </w:tc>
        <w:tc>
          <w:tcPr>
            <w:tcW w:w="81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2" w:hRule="atLeast"/>
          <w:jc w:val="center"/>
        </w:trPr>
        <w:tc>
          <w:tcPr>
            <w:tcW w:w="185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近两年经营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及服务情况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（万元）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年度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leftChars="0" w:right="0" w:rightChars="0" w:firstLine="30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收入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利润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税收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服务企业数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  <w:jc w:val="center"/>
        </w:trPr>
        <w:tc>
          <w:tcPr>
            <w:tcW w:w="1854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2019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en-US" w:bidi="en-US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en-US" w:bidi="en-US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  <w:jc w:val="center"/>
        </w:trPr>
        <w:tc>
          <w:tcPr>
            <w:tcW w:w="1854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</w:rPr>
              <w:t>2020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en-US" w:bidi="en-US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en-US" w:bidi="en-US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  <w:jc w:val="center"/>
        </w:trPr>
        <w:tc>
          <w:tcPr>
            <w:tcW w:w="1854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合计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en-US" w:bidi="en-US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en-US" w:bidi="en-US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 w:val="0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42" w:hRule="atLeast"/>
          <w:jc w:val="center"/>
        </w:trPr>
        <w:tc>
          <w:tcPr>
            <w:tcW w:w="99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获得专业服务资质情况:</w:t>
            </w:r>
          </w:p>
          <w:p>
            <w:pPr>
              <w:widowControl w:val="0"/>
              <w:ind w:left="0" w:leftChars="0" w:right="0" w:rightChars="0" w:firstLine="0" w:firstLineChars="0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21" w:hRule="atLeast"/>
          <w:jc w:val="center"/>
        </w:trPr>
        <w:tc>
          <w:tcPr>
            <w:tcW w:w="99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880" w:line="240" w:lineRule="auto"/>
              <w:ind w:left="0" w:leftChars="0" w:right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本单位承诺如实提交各项申请材料，保证材料的真实性。</w:t>
            </w:r>
          </w:p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4240" w:right="0" w:firstLine="1120" w:firstLineChars="4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申请单位（盖章）：</w:t>
            </w:r>
          </w:p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240" w:lineRule="auto"/>
              <w:ind w:left="4240" w:right="0" w:firstLine="1120" w:firstLineChars="4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法定代表人（签字）：</w:t>
            </w:r>
          </w:p>
          <w:p>
            <w:pPr>
              <w:pStyle w:val="4"/>
              <w:keepNext w:val="0"/>
              <w:keepLines w:val="0"/>
              <w:widowControl w:val="0"/>
              <w:shd w:val="clear" w:color="auto" w:fill="auto"/>
              <w:bidi w:val="0"/>
              <w:spacing w:before="0" w:after="640" w:line="240" w:lineRule="auto"/>
              <w:ind w:left="4240" w:right="0" w:firstLine="1120" w:firstLineChars="400"/>
              <w:jc w:val="left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日 期： 年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8"/>
                <w:szCs w:val="28"/>
              </w:rPr>
              <w:t>日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3790950</wp:posOffset>
              </wp:positionH>
              <wp:positionV relativeFrom="page">
                <wp:posOffset>9944735</wp:posOffset>
              </wp:positionV>
              <wp:extent cx="60960" cy="850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1026" o:spt="202" type="#_x0000_t202" style="position:absolute;left:0pt;margin-left:298.5pt;margin-top:783.05pt;height:6.7pt;width:4.8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K9nXi7YAAAA&#10;DQEAAA8AAAAAAAAAAQAgAAAAIgAAAGRycy9kb3ducmV2LnhtbFBLAQIUABQAAAAIAIdO4kCRSyLG&#10;qwEAAG0DAAAOAAAAAAAAAAEAIAAAACc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44C0D6"/>
    <w:multiLevelType w:val="singleLevel"/>
    <w:tmpl w:val="5244C0D6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仿宋" w:hAnsi="仿宋" w:eastAsia="仿宋" w:cs="仿宋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D05A8"/>
    <w:rsid w:val="102D05A8"/>
    <w:rsid w:val="4F7B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43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5">
    <w:name w:val="Body text|2"/>
    <w:basedOn w:val="1"/>
    <w:qFormat/>
    <w:uiPriority w:val="0"/>
    <w:pPr>
      <w:widowControl w:val="0"/>
      <w:shd w:val="clear" w:color="auto" w:fill="auto"/>
      <w:spacing w:after="260" w:line="936" w:lineRule="exact"/>
      <w:ind w:firstLine="70"/>
    </w:pPr>
    <w:rPr>
      <w:rFonts w:ascii="宋体" w:hAnsi="宋体" w:eastAsia="宋体" w:cs="宋体"/>
      <w:color w:val="EF575A"/>
      <w:sz w:val="48"/>
      <w:szCs w:val="48"/>
      <w:u w:val="none"/>
      <w:shd w:val="clear" w:color="auto" w:fill="auto"/>
      <w:lang w:val="zh-TW" w:eastAsia="zh-TW" w:bidi="zh-TW"/>
    </w:rPr>
  </w:style>
  <w:style w:type="paragraph" w:customStyle="1" w:styleId="6">
    <w:name w:val="Heading #1|1"/>
    <w:basedOn w:val="1"/>
    <w:qFormat/>
    <w:uiPriority w:val="0"/>
    <w:pPr>
      <w:widowControl w:val="0"/>
      <w:shd w:val="clear" w:color="auto" w:fill="auto"/>
      <w:spacing w:after="500" w:line="605" w:lineRule="exact"/>
      <w:ind w:firstLine="110"/>
      <w:jc w:val="center"/>
      <w:outlineLvl w:val="0"/>
    </w:pPr>
    <w:rPr>
      <w:rFonts w:ascii="宋体" w:hAnsi="宋体" w:eastAsia="宋体" w:cs="宋体"/>
      <w:sz w:val="48"/>
      <w:szCs w:val="48"/>
      <w:u w:val="none"/>
      <w:shd w:val="clear" w:color="auto" w:fill="auto"/>
      <w:lang w:val="zh-TW" w:eastAsia="zh-TW" w:bidi="zh-TW"/>
    </w:rPr>
  </w:style>
  <w:style w:type="paragraph" w:customStyle="1" w:styleId="7">
    <w:name w:val="Other|1"/>
    <w:basedOn w:val="1"/>
    <w:qFormat/>
    <w:uiPriority w:val="0"/>
    <w:pPr>
      <w:widowControl w:val="0"/>
      <w:shd w:val="clear" w:color="auto" w:fill="auto"/>
      <w:spacing w:line="43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8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Header or footer|1"/>
    <w:basedOn w:val="1"/>
    <w:qFormat/>
    <w:uiPriority w:val="0"/>
    <w:pPr>
      <w:widowControl w:val="0"/>
      <w:shd w:val="clear" w:color="auto" w:fill="auto"/>
    </w:pPr>
    <w:rPr>
      <w:sz w:val="19"/>
      <w:szCs w:val="19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2021-12-23T03:09:00Z</dcterms:created>
  <dc:creator>sweet</dc:creator>
  <cp:lastModifiedBy>飞鸿万点</cp:lastModifiedBy>
  <dcterms:modified xsi:type="dcterms:W3CDTF">2021-12-23T03:53:17Z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5BA11FD8202146AD8BBC9DB2E7333017</vt:lpwstr>
  </property>
</Properties>
</file>